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7F86" w14:textId="77777777" w:rsidR="00610349" w:rsidRDefault="00622BD8">
      <w:pPr>
        <w:spacing w:before="240" w:after="2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6E7989E" wp14:editId="1DD69CFF">
            <wp:simplePos x="0" y="0"/>
            <wp:positionH relativeFrom="column">
              <wp:posOffset>123825</wp:posOffset>
            </wp:positionH>
            <wp:positionV relativeFrom="paragraph">
              <wp:posOffset>114300</wp:posOffset>
            </wp:positionV>
            <wp:extent cx="561975" cy="17621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6FB90" w14:textId="77777777" w:rsidR="00610349" w:rsidRDefault="00610349">
      <w:pPr>
        <w:spacing w:before="240" w:after="240"/>
        <w:jc w:val="center"/>
        <w:rPr>
          <w:b/>
          <w:sz w:val="36"/>
          <w:szCs w:val="36"/>
          <w:u w:val="single"/>
        </w:rPr>
      </w:pPr>
    </w:p>
    <w:p w14:paraId="28BDB2E2" w14:textId="77777777" w:rsidR="00610349" w:rsidRDefault="00610349">
      <w:pPr>
        <w:spacing w:before="240" w:line="240" w:lineRule="auto"/>
        <w:jc w:val="center"/>
        <w:rPr>
          <w:b/>
          <w:sz w:val="36"/>
          <w:szCs w:val="36"/>
          <w:u w:val="single"/>
        </w:rPr>
      </w:pPr>
    </w:p>
    <w:p w14:paraId="10844D57" w14:textId="77777777" w:rsidR="00610349" w:rsidRDefault="00622BD8">
      <w:pPr>
        <w:spacing w:before="240" w:line="240" w:lineRule="auto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It’s</w:t>
      </w:r>
      <w:proofErr w:type="gramEnd"/>
      <w:r>
        <w:rPr>
          <w:b/>
          <w:i/>
          <w:sz w:val="36"/>
          <w:szCs w:val="36"/>
        </w:rPr>
        <w:t xml:space="preserve"> time to apply for National Junior Honor Society!</w:t>
      </w:r>
    </w:p>
    <w:p w14:paraId="3E97AFCA" w14:textId="77777777" w:rsidR="00610349" w:rsidRDefault="00610349">
      <w:pPr>
        <w:spacing w:before="240" w:line="240" w:lineRule="auto"/>
        <w:rPr>
          <w:b/>
          <w:sz w:val="36"/>
          <w:szCs w:val="36"/>
          <w:u w:val="single"/>
        </w:rPr>
      </w:pPr>
    </w:p>
    <w:p w14:paraId="5C3FA02A" w14:textId="77777777" w:rsidR="00610349" w:rsidRDefault="00622BD8">
      <w:pPr>
        <w:spacing w:before="240" w:after="240"/>
        <w:rPr>
          <w:i/>
          <w:sz w:val="36"/>
          <w:szCs w:val="36"/>
        </w:rPr>
      </w:pPr>
      <w:r>
        <w:rPr>
          <w:b/>
          <w:sz w:val="36"/>
          <w:szCs w:val="36"/>
          <w:u w:val="single"/>
        </w:rPr>
        <w:t>Who should join?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highlight w:val="yellow"/>
        </w:rPr>
        <w:t>Any 7</w:t>
      </w:r>
      <w:r>
        <w:rPr>
          <w:sz w:val="36"/>
          <w:szCs w:val="36"/>
          <w:highlight w:val="yellow"/>
          <w:vertAlign w:val="superscript"/>
        </w:rPr>
        <w:t>th</w:t>
      </w:r>
      <w:r>
        <w:rPr>
          <w:sz w:val="36"/>
          <w:szCs w:val="36"/>
          <w:highlight w:val="yellow"/>
        </w:rPr>
        <w:t xml:space="preserve"> and 8</w:t>
      </w:r>
      <w:r>
        <w:rPr>
          <w:sz w:val="36"/>
          <w:szCs w:val="36"/>
          <w:highlight w:val="yellow"/>
          <w:vertAlign w:val="superscript"/>
        </w:rPr>
        <w:t>th</w:t>
      </w:r>
      <w:r>
        <w:rPr>
          <w:sz w:val="36"/>
          <w:szCs w:val="36"/>
          <w:highlight w:val="yellow"/>
        </w:rPr>
        <w:t xml:space="preserve"> graders</w:t>
      </w:r>
      <w:r>
        <w:rPr>
          <w:sz w:val="36"/>
          <w:szCs w:val="36"/>
        </w:rPr>
        <w:t xml:space="preserve"> who are committed to the five </w:t>
      </w:r>
      <w:proofErr w:type="spellStart"/>
      <w:r>
        <w:rPr>
          <w:sz w:val="36"/>
          <w:szCs w:val="36"/>
        </w:rPr>
        <w:t>NJHS</w:t>
      </w:r>
      <w:proofErr w:type="spellEnd"/>
      <w:r>
        <w:rPr>
          <w:sz w:val="36"/>
          <w:szCs w:val="36"/>
        </w:rPr>
        <w:t xml:space="preserve"> pillars:  </w:t>
      </w:r>
      <w:r>
        <w:rPr>
          <w:i/>
          <w:sz w:val="36"/>
          <w:szCs w:val="36"/>
        </w:rPr>
        <w:t>Scholarship, Service, Leadership, Citizenship, and Character.</w:t>
      </w:r>
    </w:p>
    <w:p w14:paraId="0FF0458D" w14:textId="77777777" w:rsidR="00610349" w:rsidRDefault="00622BD8">
      <w:pPr>
        <w:spacing w:before="240" w:after="24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Why join?</w:t>
      </w:r>
      <w:r>
        <w:rPr>
          <w:sz w:val="36"/>
          <w:szCs w:val="36"/>
        </w:rPr>
        <w:t xml:space="preserve">  To promote the characteristics of the </w:t>
      </w:r>
      <w:proofErr w:type="spellStart"/>
      <w:r>
        <w:rPr>
          <w:sz w:val="36"/>
          <w:szCs w:val="36"/>
        </w:rPr>
        <w:t>NJHS</w:t>
      </w:r>
      <w:proofErr w:type="spellEnd"/>
      <w:r>
        <w:rPr>
          <w:sz w:val="36"/>
          <w:szCs w:val="36"/>
        </w:rPr>
        <w:t xml:space="preserve"> pillars and participate in team-building and community activities such as Adopt-A-Family, Teacher Appreciation Week, cards for Meals on Whee</w:t>
      </w:r>
      <w:r>
        <w:rPr>
          <w:sz w:val="36"/>
          <w:szCs w:val="36"/>
        </w:rPr>
        <w:t>ls and Spring Creek Nursing Home, Pennies for Patients Leukemia Foundation fundraising, &amp; more!</w:t>
      </w:r>
    </w:p>
    <w:p w14:paraId="0FA8E0FB" w14:textId="77777777" w:rsidR="00610349" w:rsidRDefault="00622BD8">
      <w:pPr>
        <w:spacing w:before="240" w:after="24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How do students apply?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Fill out this </w:t>
      </w:r>
      <w:hyperlink r:id="rId5">
        <w:r>
          <w:rPr>
            <w:color w:val="1155CC"/>
            <w:sz w:val="36"/>
            <w:szCs w:val="36"/>
            <w:u w:val="single"/>
          </w:rPr>
          <w:t>application</w:t>
        </w:r>
      </w:hyperlink>
      <w:r>
        <w:rPr>
          <w:sz w:val="36"/>
          <w:szCs w:val="36"/>
        </w:rPr>
        <w:t xml:space="preserve">, obtain a </w:t>
      </w:r>
      <w:hyperlink r:id="rId6">
        <w:r>
          <w:rPr>
            <w:color w:val="1155CC"/>
            <w:sz w:val="36"/>
            <w:szCs w:val="36"/>
            <w:u w:val="single"/>
          </w:rPr>
          <w:t>recommendation</w:t>
        </w:r>
      </w:hyperlink>
      <w:r>
        <w:rPr>
          <w:sz w:val="36"/>
          <w:szCs w:val="36"/>
        </w:rPr>
        <w:t xml:space="preserve"> by sending this link to a non-family adult; both need to be submitted by the deadline, </w:t>
      </w:r>
      <w:r>
        <w:rPr>
          <w:b/>
          <w:sz w:val="36"/>
          <w:szCs w:val="36"/>
          <w:highlight w:val="yellow"/>
          <w:u w:val="single"/>
        </w:rPr>
        <w:t>Friday, October 30th</w:t>
      </w:r>
      <w:r>
        <w:rPr>
          <w:sz w:val="36"/>
          <w:szCs w:val="36"/>
        </w:rPr>
        <w:t>. All 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and 8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graders who are committed to the five </w:t>
      </w:r>
      <w:proofErr w:type="spellStart"/>
      <w:r>
        <w:rPr>
          <w:sz w:val="36"/>
          <w:szCs w:val="36"/>
        </w:rPr>
        <w:t>NJHS</w:t>
      </w:r>
      <w:proofErr w:type="spellEnd"/>
      <w:r>
        <w:rPr>
          <w:sz w:val="36"/>
          <w:szCs w:val="36"/>
        </w:rPr>
        <w:t xml:space="preserve"> pillars of</w:t>
      </w:r>
      <w:r>
        <w:rPr>
          <w:i/>
          <w:sz w:val="36"/>
          <w:szCs w:val="36"/>
        </w:rPr>
        <w:t xml:space="preserve"> Scholarship, Service, Leadership, Citizenship, and C</w:t>
      </w:r>
      <w:r>
        <w:rPr>
          <w:i/>
          <w:sz w:val="36"/>
          <w:szCs w:val="36"/>
        </w:rPr>
        <w:t xml:space="preserve">haracter </w:t>
      </w:r>
      <w:r>
        <w:rPr>
          <w:sz w:val="36"/>
          <w:szCs w:val="36"/>
        </w:rPr>
        <w:t>can apply; members from last year are still active members and do not need to re-apply.</w:t>
      </w:r>
    </w:p>
    <w:p w14:paraId="5CCBBDD8" w14:textId="77777777" w:rsidR="00610349" w:rsidRDefault="00610349">
      <w:pPr>
        <w:spacing w:before="240" w:after="240"/>
        <w:rPr>
          <w:sz w:val="36"/>
          <w:szCs w:val="36"/>
        </w:rPr>
      </w:pPr>
    </w:p>
    <w:p w14:paraId="0F3EFE4F" w14:textId="77777777" w:rsidR="00610349" w:rsidRDefault="00622BD8">
      <w:pPr>
        <w:spacing w:before="240" w:after="240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Current </w:t>
      </w:r>
      <w:proofErr w:type="spellStart"/>
      <w:r>
        <w:rPr>
          <w:b/>
          <w:sz w:val="36"/>
          <w:szCs w:val="36"/>
          <w:u w:val="single"/>
        </w:rPr>
        <w:t>NJHS</w:t>
      </w:r>
      <w:proofErr w:type="spellEnd"/>
      <w:r>
        <w:rPr>
          <w:b/>
          <w:sz w:val="36"/>
          <w:szCs w:val="36"/>
          <w:u w:val="single"/>
        </w:rPr>
        <w:t xml:space="preserve"> Members:</w:t>
      </w:r>
      <w:r>
        <w:rPr>
          <w:sz w:val="36"/>
          <w:szCs w:val="36"/>
        </w:rPr>
        <w:t xml:space="preserve"> Check your email in the next few weeks for information on officer applications and elections.</w:t>
      </w:r>
    </w:p>
    <w:p w14:paraId="7EAED352" w14:textId="77777777" w:rsidR="00610349" w:rsidRDefault="00622BD8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3EDDA97" w14:textId="77777777" w:rsidR="00610349" w:rsidRDefault="00622BD8">
      <w:pPr>
        <w:spacing w:before="240" w:after="240"/>
      </w:pPr>
      <w:r>
        <w:t xml:space="preserve"> </w:t>
      </w:r>
    </w:p>
    <w:sectPr w:rsidR="00610349">
      <w:pgSz w:w="12240" w:h="15840"/>
      <w:pgMar w:top="273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49"/>
    <w:rsid w:val="00610349"/>
    <w:rsid w:val="006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B4BC"/>
  <w15:docId w15:val="{9487E536-9CAD-4F2F-8E61-E175CA6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Wy9cPmjLWVaVRJY9" TargetMode="External"/><Relationship Id="rId5" Type="http://schemas.openxmlformats.org/officeDocument/2006/relationships/hyperlink" Target="https://forms.gle/syindNCVhn8W7HD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Morrow, Waren - LES</dc:creator>
  <cp:lastModifiedBy>Morrow, Waren - LES</cp:lastModifiedBy>
  <cp:revision>2</cp:revision>
  <dcterms:created xsi:type="dcterms:W3CDTF">2020-10-12T20:22:00Z</dcterms:created>
  <dcterms:modified xsi:type="dcterms:W3CDTF">2020-10-12T20:22:00Z</dcterms:modified>
</cp:coreProperties>
</file>